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70" w:rightFromText="181" w:vertAnchor="page" w:horzAnchor="margin" w:tblpXSpec="center" w:tblpY="2564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2835"/>
        <w:gridCol w:w="2126"/>
      </w:tblGrid>
      <w:tr w:rsidR="008732D4" w:rsidRPr="008732D4" w14:paraId="245D7511" w14:textId="46BA8495" w:rsidTr="00E96F89">
        <w:tc>
          <w:tcPr>
            <w:tcW w:w="846" w:type="dxa"/>
            <w:shd w:val="clear" w:color="auto" w:fill="B6DDE8" w:themeFill="accent5" w:themeFillTint="66"/>
          </w:tcPr>
          <w:p w14:paraId="1B94A02C" w14:textId="3FD9FE86" w:rsidR="00E056E7" w:rsidRPr="00F35906" w:rsidRDefault="00E056E7" w:rsidP="00977F0B">
            <w:pPr>
              <w:ind w:left="29" w:right="-7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90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27C30B" wp14:editId="2972453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-728980</wp:posOffset>
                      </wp:positionV>
                      <wp:extent cx="5791200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22DF2" w14:textId="1C00F76B" w:rsidR="00E056E7" w:rsidRPr="009173B9" w:rsidRDefault="00E056E7" w:rsidP="004757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173B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 ประจำปีงบประมาณ พ.ศ.256</w:t>
                                  </w:r>
                                  <w:r w:rsidR="00EA1E1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7C3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7.2pt;margin-top:-57.4pt;width:456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" fillcolor="white [3201]" stroked="f" strokeweight=".5pt">
                      <v:textbox>
                        <w:txbxContent>
                          <w:p w14:paraId="03F22DF2" w14:textId="1C00F76B" w:rsidR="00E056E7" w:rsidRPr="009173B9" w:rsidRDefault="00E056E7" w:rsidP="0047571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 ประจำปีงบประมาณ พ.ศ.256</w:t>
                            </w:r>
                            <w:r w:rsidR="00EA1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9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14:paraId="2FD1840A" w14:textId="2F87D869" w:rsidR="00E056E7" w:rsidRPr="00F35906" w:rsidRDefault="00E056E7" w:rsidP="0097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9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42D9B6A9" w14:textId="6DFEF760" w:rsidR="00E056E7" w:rsidRPr="00F35906" w:rsidRDefault="00E056E7" w:rsidP="00977F0B">
            <w:pPr>
              <w:ind w:right="2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9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3541476A" w14:textId="2435D285" w:rsidR="00E056E7" w:rsidRPr="00F35906" w:rsidRDefault="00E056E7" w:rsidP="0097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90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7F5193" wp14:editId="06DC26E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-1167130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819983" w14:textId="686006DD" w:rsidR="00E056E7" w:rsidRPr="00FE6D95" w:rsidRDefault="00E056E7" w:rsidP="003071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FE6D95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FE6D95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9418C7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เม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9418C7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ย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. </w:t>
                                  </w:r>
                                  <w:r w:rsidR="00C35735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6</w:t>
                                  </w:r>
                                  <w:r w:rsidR="009418C7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F5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0;text-align:left;margin-left:87pt;margin-top:-91.9pt;width:13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" fillcolor="white [3201]" stroked="f" strokeweight=".5pt">
                      <v:textbox>
                        <w:txbxContent>
                          <w:p w14:paraId="23819983" w14:textId="686006DD" w:rsidR="00E056E7" w:rsidRPr="00FE6D95" w:rsidRDefault="00E056E7" w:rsidP="0030716F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bookmarkStart w:id="1" w:name="_GoBack"/>
                            <w:r w:rsidRPr="00FE6D95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FE6D95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9418C7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เม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9418C7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ย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C35735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6</w:t>
                            </w:r>
                            <w:r w:rsidR="009418C7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9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7C7D27A9" w14:textId="15F5D3DC" w:rsidR="00E056E7" w:rsidRPr="00F35906" w:rsidRDefault="00E056E7" w:rsidP="0097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9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7558" w:rsidRPr="008732D4" w14:paraId="24636A40" w14:textId="68676EEF" w:rsidTr="00CF699A">
        <w:tc>
          <w:tcPr>
            <w:tcW w:w="846" w:type="dxa"/>
          </w:tcPr>
          <w:p w14:paraId="3060D290" w14:textId="251186C9" w:rsidR="00047558" w:rsidRPr="0047571E" w:rsidRDefault="00047558" w:rsidP="00047558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7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977" w:type="dxa"/>
          </w:tcPr>
          <w:p w14:paraId="0D7A996F" w14:textId="24CFC417" w:rsidR="00047558" w:rsidRPr="008732D4" w:rsidRDefault="00047558" w:rsidP="000475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ระดับความสำเร็จของการควบคุมภายใน และแผน 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BCP</w:t>
            </w:r>
          </w:p>
        </w:tc>
        <w:tc>
          <w:tcPr>
            <w:tcW w:w="1559" w:type="dxa"/>
          </w:tcPr>
          <w:p w14:paraId="10775754" w14:textId="15C790D2" w:rsidR="00047558" w:rsidRPr="008732D4" w:rsidRDefault="00047558" w:rsidP="00047558">
            <w:pPr>
              <w:ind w:right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835" w:type="dxa"/>
          </w:tcPr>
          <w:p w14:paraId="0C88E292" w14:textId="18B29FE9" w:rsidR="00A20B7B" w:rsidRDefault="00A20B7B" w:rsidP="00A20B7B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ประชุมกองแผนงาน จำนวน 1 ครั้ง</w:t>
            </w:r>
          </w:p>
          <w:p w14:paraId="7A68B88D" w14:textId="77777777" w:rsidR="00A20B7B" w:rsidRDefault="00A20B7B" w:rsidP="00A20B7B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ประชุมคณะกรรมการควบคุมภายในฯ จำนวน 1 ครั้ง</w:t>
            </w:r>
          </w:p>
          <w:p w14:paraId="1E7CFE4C" w14:textId="17AD7AAC" w:rsidR="00A20B7B" w:rsidRDefault="00A20B7B" w:rsidP="00A20B7B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จัดทำบทวิเคราะห์ (เพิ่มเติม)กำหนดมาตรการและประเด็นความรู้/จัดทำแผนขับเคลื่อนฯ</w:t>
            </w:r>
          </w:p>
          <w:p w14:paraId="4D5DD93A" w14:textId="3379247B" w:rsidR="00047558" w:rsidRPr="008732D4" w:rsidRDefault="00A20B7B" w:rsidP="00047558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รายงานผลการดำเนินกงานตามแผนขับเคลื่อนฯ จำนวน 1 ครั้ง</w:t>
            </w:r>
          </w:p>
        </w:tc>
        <w:tc>
          <w:tcPr>
            <w:tcW w:w="2126" w:type="dxa"/>
          </w:tcPr>
          <w:p w14:paraId="6317C06E" w14:textId="64B8BBC7" w:rsidR="00047558" w:rsidRPr="008732D4" w:rsidRDefault="00047558" w:rsidP="00047558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0544" w:rsidRPr="008732D4" w14:paraId="50B42B2F" w14:textId="213E3499" w:rsidTr="00CF699A">
        <w:tc>
          <w:tcPr>
            <w:tcW w:w="846" w:type="dxa"/>
          </w:tcPr>
          <w:p w14:paraId="14EFED79" w14:textId="43CCD9E3" w:rsidR="00550544" w:rsidRPr="0047571E" w:rsidRDefault="00550544" w:rsidP="00550544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</w:p>
        </w:tc>
        <w:tc>
          <w:tcPr>
            <w:tcW w:w="2977" w:type="dxa"/>
          </w:tcPr>
          <w:p w14:paraId="5375F4BA" w14:textId="49EB1ED8" w:rsidR="00550544" w:rsidRPr="008732D4" w:rsidRDefault="00550544" w:rsidP="005505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1559" w:type="dxa"/>
          </w:tcPr>
          <w:p w14:paraId="2D6073D8" w14:textId="778BFE1C" w:rsidR="00550544" w:rsidRPr="008732D4" w:rsidRDefault="00550544" w:rsidP="005505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835" w:type="dxa"/>
          </w:tcPr>
          <w:p w14:paraId="1E579341" w14:textId="77777777" w:rsidR="00550544" w:rsidRPr="000D0F8E" w:rsidRDefault="00550544" w:rsidP="005505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1. วิเคราะห์สถานการณ์ รอบ 5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สถานการณ์สุขภาพ / วิเคราะห์ข้อมูลคุณภาพชีวิตของบุคลากร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ประชุมคณะทำงาน</w:t>
            </w:r>
          </w:p>
          <w:p w14:paraId="20B8F457" w14:textId="77777777" w:rsidR="00550544" w:rsidRPr="00F73065" w:rsidRDefault="00550544" w:rsidP="005505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วิเคราะห์ผู้รับบริการและผู้มีส่วนได้ส่วนเสีย / จัดทำทำเนียบผู้รับบริการ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SH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2826B45" w14:textId="77777777" w:rsidR="00550544" w:rsidRPr="00F73065" w:rsidRDefault="00550544" w:rsidP="005505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จัดทำมาตรการและกลวิธีการดำเนินงาน </w:t>
            </w:r>
          </w:p>
          <w:p w14:paraId="105A22B7" w14:textId="77777777" w:rsidR="00550544" w:rsidRPr="00F73065" w:rsidRDefault="00550544" w:rsidP="005505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จัดทำประเด็นความรู้ที่ให้แก่ผู้รับบริการ และผู้มีส่วนได้ส่วนเสีย </w:t>
            </w:r>
          </w:p>
          <w:p w14:paraId="6CF288A4" w14:textId="77777777" w:rsidR="00550544" w:rsidRPr="00F73065" w:rsidRDefault="00550544" w:rsidP="005505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 (รอบ 5 เดือนหลัง)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848ECE0" w14:textId="2F70E454" w:rsidR="00550544" w:rsidRPr="008732D4" w:rsidRDefault="00550544" w:rsidP="005505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จัดทำมาตรฐานการปฏิบัติงาน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SOP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) ของตัวชี้วัด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(รอบ 5 เดือนหลัง)</w:t>
            </w:r>
          </w:p>
        </w:tc>
        <w:tc>
          <w:tcPr>
            <w:tcW w:w="2126" w:type="dxa"/>
          </w:tcPr>
          <w:p w14:paraId="6A7495FD" w14:textId="0C1D1676" w:rsidR="00550544" w:rsidRPr="008732D4" w:rsidRDefault="00550544" w:rsidP="00550544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Link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URL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5906">
              <w:rPr>
                <w:rFonts w:ascii="TH SarabunPSK" w:hAnsi="TH SarabunPSK" w:cs="TH SarabunPSK"/>
                <w:sz w:val="32"/>
                <w:szCs w:val="32"/>
              </w:rPr>
              <w:t xml:space="preserve"> https://planning.anamai.moph.go.th/th/planning-pa65</w:t>
            </w:r>
          </w:p>
        </w:tc>
      </w:tr>
      <w:tr w:rsidR="008B2EE3" w:rsidRPr="008732D4" w14:paraId="1C2654CE" w14:textId="15AB04E5" w:rsidTr="00CF699A">
        <w:tc>
          <w:tcPr>
            <w:tcW w:w="846" w:type="dxa"/>
          </w:tcPr>
          <w:p w14:paraId="2AE993CD" w14:textId="275AF708" w:rsidR="008B2EE3" w:rsidRPr="0047571E" w:rsidRDefault="008B2EE3" w:rsidP="008B2EE3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2.3</w:t>
            </w:r>
          </w:p>
        </w:tc>
        <w:tc>
          <w:tcPr>
            <w:tcW w:w="2977" w:type="dxa"/>
          </w:tcPr>
          <w:p w14:paraId="5DD7DE43" w14:textId="4CED4304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1559" w:type="dxa"/>
          </w:tcPr>
          <w:p w14:paraId="08DC0A29" w14:textId="77FBCCF2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835" w:type="dxa"/>
          </w:tcPr>
          <w:p w14:paraId="62AFF6BE" w14:textId="77777777" w:rsidR="008B2EE3" w:rsidRPr="0066497C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97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497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วิเคราะห์สถานการณ์ของการเบิกจ่ายงบประมาณ 3 ปีย้อนหลัง และ รอบ 5 เดือนแรก (ปีงบประมาณ 2562</w:t>
            </w:r>
            <w:r w:rsidRPr="0066497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6497C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  <w:r w:rsidRPr="0066497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6497C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  <w:r w:rsidRPr="0066497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6497C">
              <w:rPr>
                <w:rFonts w:ascii="TH SarabunPSK" w:hAnsi="TH SarabunPSK" w:cs="TH SarabunPSK"/>
                <w:sz w:val="32"/>
                <w:szCs w:val="32"/>
                <w:cs/>
              </w:rPr>
              <w:t>2565 รอบ 5 เดือนแรก) และมาตราการขับเคลื่อนการดำเนินงานเบิกจ่ายงบประมาณ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</w:p>
          <w:p w14:paraId="0D2DDCEA" w14:textId="4721D538" w:rsidR="008B2EE3" w:rsidRDefault="008B2EE3" w:rsidP="008B2E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6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จัดทำรายงานผลติดตามเร่งรัดการเบิกจ่ายงบประมาณ (รบจ.1) (มี.ค.64 - ก.ค.65) โดยใช้ข้อมูลจากระบบ </w:t>
            </w:r>
            <w:r w:rsidRPr="0066497C"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6497C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ดำเนินการของเดือนมีนาคมเรียบร้อยแล้ว</w:t>
            </w:r>
          </w:p>
          <w:p w14:paraId="7C7E80F6" w14:textId="6B195D6B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6497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ประชุมกองแผนงานและรายงานผลการติดตามการเบิกจ่ายงบประมาณประจำปีงบประมาณตามตัวชี้วัดที่ 2.3 รอบ 5 เดือนหลัง (มี.ค.64 - ก.ค.65)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ดำเนินการของเดือนมีนาคม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2126" w:type="dxa"/>
          </w:tcPr>
          <w:p w14:paraId="5CE793F1" w14:textId="4233B121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E3" w:rsidRPr="008732D4" w14:paraId="4003A9CE" w14:textId="77777777" w:rsidTr="00CF699A">
        <w:tc>
          <w:tcPr>
            <w:tcW w:w="846" w:type="dxa"/>
          </w:tcPr>
          <w:p w14:paraId="0EDF36FA" w14:textId="5E0402A5" w:rsidR="008B2EE3" w:rsidRPr="0047571E" w:rsidRDefault="008B2EE3" w:rsidP="008B2EE3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7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2977" w:type="dxa"/>
          </w:tcPr>
          <w:p w14:paraId="244CC91F" w14:textId="249F801C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LO) </w:t>
            </w:r>
          </w:p>
        </w:tc>
        <w:tc>
          <w:tcPr>
            <w:tcW w:w="1559" w:type="dxa"/>
          </w:tcPr>
          <w:p w14:paraId="30CC7BDC" w14:textId="4EFAD9CF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835" w:type="dxa"/>
          </w:tcPr>
          <w:p w14:paraId="0BBCE64C" w14:textId="77777777" w:rsidR="008B2EE3" w:rsidRPr="006C487D" w:rsidRDefault="008B2EE3" w:rsidP="008B2EE3">
            <w:pPr>
              <w:ind w:left="181" w:hanging="149"/>
              <w:rPr>
                <w:rFonts w:ascii="TH SarabunPSK" w:hAnsi="TH SarabunPSK" w:cs="TH SarabunPSK"/>
                <w:sz w:val="32"/>
                <w:szCs w:val="32"/>
              </w:rPr>
            </w:pPr>
            <w:r w:rsidRPr="006C48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ดำเนินรวบรวมข้อมูลและส่งหนังสือพร้อมหลักฐานการขออุทธรณ์คะแนนผลการดำเนินงานตาม </w:t>
            </w:r>
            <w:r w:rsidRPr="006C487D">
              <w:rPr>
                <w:rFonts w:ascii="TH SarabunPSK" w:hAnsi="TH SarabunPSK" w:cs="TH SarabunPSK"/>
                <w:sz w:val="32"/>
                <w:szCs w:val="32"/>
              </w:rPr>
              <w:t xml:space="preserve">PA </w:t>
            </w:r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t>ซึ่งได้คะแนน 4.8 ไปที่ กพร. เรียบร้อยแล้ว</w:t>
            </w:r>
            <w:r w:rsidRPr="006C48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หลังจากอุทธรณ์ได้คะแนน 5.0 </w:t>
            </w:r>
          </w:p>
          <w:p w14:paraId="68DBAB74" w14:textId="77777777" w:rsidR="008B2EE3" w:rsidRPr="006C487D" w:rsidRDefault="008B2EE3" w:rsidP="008B2EE3">
            <w:pPr>
              <w:ind w:left="181" w:hanging="149"/>
              <w:rPr>
                <w:rFonts w:ascii="TH SarabunPSK" w:hAnsi="TH SarabunPSK" w:cs="TH SarabunPSK"/>
                <w:sz w:val="32"/>
                <w:szCs w:val="32"/>
              </w:rPr>
            </w:pPr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ดำเนินการส่งผลงานระบบ </w:t>
            </w:r>
            <w:r w:rsidRPr="006C487D">
              <w:rPr>
                <w:rFonts w:ascii="TH SarabunPSK" w:hAnsi="TH SarabunPSK" w:cs="TH SarabunPSK"/>
                <w:sz w:val="32"/>
                <w:szCs w:val="32"/>
              </w:rPr>
              <w:t xml:space="preserve">Thai Stop </w:t>
            </w:r>
            <w:proofErr w:type="spellStart"/>
            <w:r w:rsidRPr="006C487D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 w:rsidRPr="006C487D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 </w:t>
            </w:r>
            <w:r w:rsidRPr="006C487D">
              <w:rPr>
                <w:rFonts w:ascii="TH SarabunPSK" w:hAnsi="TH SarabunPSK" w:cs="TH SarabunPSK"/>
                <w:sz w:val="32"/>
                <w:szCs w:val="32"/>
              </w:rPr>
              <w:t>LIKE Talk Award</w:t>
            </w:r>
          </w:p>
          <w:p w14:paraId="2FB87958" w14:textId="4E4D63AC" w:rsidR="008B2EE3" w:rsidRPr="006C487D" w:rsidRDefault="008B2EE3" w:rsidP="008B2EE3">
            <w:pPr>
              <w:ind w:left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ดำเนินการทบทวนผลการดำเนินงานตัวชี้วัดรอบ 5 เดือนแรก รายการที่ 1-4 ได้แก่ รายการข้อมูลที่นำมาใช้ มาตรการและประเด็นความรู้ที่ให้แก่ผู้รับบริการ จัดทำแผนการขับเคลื่อนและมารฐานการปฏิบัติงาน (</w:t>
            </w:r>
            <w:r w:rsidRPr="006C487D">
              <w:rPr>
                <w:rFonts w:ascii="TH SarabunPSK" w:hAnsi="TH SarabunPSK" w:cs="TH SarabunPSK"/>
                <w:sz w:val="32"/>
                <w:szCs w:val="32"/>
              </w:rPr>
              <w:t>SOP)</w:t>
            </w:r>
          </w:p>
        </w:tc>
        <w:tc>
          <w:tcPr>
            <w:tcW w:w="2126" w:type="dxa"/>
          </w:tcPr>
          <w:p w14:paraId="5313F750" w14:textId="05159EC0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E3" w:rsidRPr="008732D4" w14:paraId="12966927" w14:textId="77777777" w:rsidTr="00CF699A">
        <w:tc>
          <w:tcPr>
            <w:tcW w:w="846" w:type="dxa"/>
          </w:tcPr>
          <w:p w14:paraId="67961355" w14:textId="222A7118" w:rsidR="008B2EE3" w:rsidRPr="0047571E" w:rsidRDefault="008B2EE3" w:rsidP="008B2EE3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47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2977" w:type="dxa"/>
          </w:tcPr>
          <w:p w14:paraId="551D2A1D" w14:textId="77777777" w:rsidR="008B2EE3" w:rsidRPr="00EA1E18" w:rsidRDefault="008B2EE3" w:rsidP="008B2E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ร้อยละการดำเนินงานตามแผนปฏิบัติการระดับหน่วยงาน </w:t>
            </w:r>
          </w:p>
          <w:p w14:paraId="0370995F" w14:textId="49E810E7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1559" w:type="dxa"/>
          </w:tcPr>
          <w:p w14:paraId="11B87DCC" w14:textId="4C2C6B4B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835" w:type="dxa"/>
          </w:tcPr>
          <w:p w14:paraId="6DBEBBFF" w14:textId="75974E3F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ดำเนินการตามแผนขับเคลื่อนและตาม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ในคะแนนระดับ 1-3 เรียบร้อยแล้ว</w:t>
            </w:r>
          </w:p>
        </w:tc>
        <w:tc>
          <w:tcPr>
            <w:tcW w:w="2126" w:type="dxa"/>
          </w:tcPr>
          <w:p w14:paraId="493F0B04" w14:textId="77777777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E3" w:rsidRPr="008732D4" w14:paraId="36748EBA" w14:textId="77777777" w:rsidTr="00CF699A">
        <w:tc>
          <w:tcPr>
            <w:tcW w:w="846" w:type="dxa"/>
          </w:tcPr>
          <w:p w14:paraId="2F4CC8B2" w14:textId="08C6EF79" w:rsidR="008B2EE3" w:rsidRPr="0047571E" w:rsidRDefault="008B2EE3" w:rsidP="008B2EE3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2.6</w:t>
            </w:r>
          </w:p>
        </w:tc>
        <w:tc>
          <w:tcPr>
            <w:tcW w:w="2977" w:type="dxa"/>
          </w:tcPr>
          <w:p w14:paraId="2FBC321A" w14:textId="62C43EAF" w:rsidR="008B2EE3" w:rsidRPr="00EA1E18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ITA)</w:t>
            </w:r>
          </w:p>
        </w:tc>
        <w:tc>
          <w:tcPr>
            <w:tcW w:w="1559" w:type="dxa"/>
          </w:tcPr>
          <w:p w14:paraId="61DAD653" w14:textId="2E7DF4AF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835" w:type="dxa"/>
          </w:tcPr>
          <w:p w14:paraId="1E60CC82" w14:textId="77777777" w:rsidR="008B2EE3" w:rsidRPr="00251240" w:rsidRDefault="008B2EE3" w:rsidP="008B2E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ระดับที่ 1 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Assessment</w:t>
            </w:r>
          </w:p>
          <w:p w14:paraId="02925C9D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ทบทวน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วิเคราะห์สถานการณ์ของตัวชี้วัดมีข้อมูล สารสนเทศ และความรู้ที่นำมาใช้</w:t>
            </w:r>
            <w:r w:rsidRPr="00F278B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3F7AE27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0FE0F413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รายงานการประชุมวิเคราะห์ ทบทวนสถานการณ์ ปัญหาการดำเนินงานคุณธรรมความโปร่งใสของหน่วยงาน</w:t>
            </w:r>
          </w:p>
          <w:p w14:paraId="44004894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โดยวิเคราะห์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gap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ประเด็นจากคะแนนการรับรู้ผู้มีส่วนได้   ส่วนเสียภายใน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IIT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59ED4123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รอบ 5 เดือนแรก </w:t>
            </w:r>
          </w:p>
          <w:p w14:paraId="7DE8C0B7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รายงานผลการวิเคราะห์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gap </w:t>
            </w:r>
          </w:p>
          <w:p w14:paraId="653626FC" w14:textId="77777777" w:rsidR="008B2EE3" w:rsidRPr="00097CA5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ปัญหาการดำเนินงานคุณธรรมความโปร่งใสของหน่วยงาน</w:t>
            </w:r>
          </w:p>
          <w:p w14:paraId="69829126" w14:textId="77777777" w:rsidR="008B2EE3" w:rsidRPr="00F278B5" w:rsidRDefault="008B2EE3" w:rsidP="008B2EE3">
            <w:pP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ระดับที่ 2 </w:t>
            </w:r>
            <w:r w:rsidRPr="00251240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Advocacy/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051B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Intervention</w:t>
            </w:r>
          </w:p>
          <w:p w14:paraId="51074575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กำหนด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มาตรการ กลไก 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ขับเคลื่อน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ดำเนินงาน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คุณธรรม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และความโ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ปร่งใสของหน่วยงาน รอบ 5 เดือนหลัง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1F006D80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กำหนดมาตรการ กลไกการดำเนินงานรอบ 5 เดือนหลัง      ที่สอดคล้องตามกลยุทธ์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PIRAB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พร้อมเหตุผลประกอบในการกำหนดมาตรการและเชื่อมโยงกับหลักเกณฑ์การเปิดเผยข้อมูลสาธารณะ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OIT</w:t>
            </w:r>
          </w:p>
          <w:p w14:paraId="6E7592BA" w14:textId="77777777" w:rsidR="008B2EE3" w:rsidRPr="00F278B5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สรุปประเด็นความรู้แก่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C/SH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เพื่อขับเคลื่อนการดำเนินงาน </w:t>
            </w:r>
          </w:p>
          <w:p w14:paraId="2F8AD17F" w14:textId="77777777" w:rsidR="008B2EE3" w:rsidRPr="00251240" w:rsidRDefault="008B2EE3" w:rsidP="008B2E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Management and Governance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 คะแนน)</w:t>
            </w:r>
          </w:p>
          <w:p w14:paraId="7B93CC93" w14:textId="77777777" w:rsidR="008B2EE3" w:rsidRPr="00400212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มีแผน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/ผล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การขับเคลื่อนการดำเนินงานตัวชี้วัด </w:t>
            </w:r>
          </w:p>
          <w:p w14:paraId="701C22A1" w14:textId="77777777" w:rsidR="008B2EE3" w:rsidRPr="00F278B5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กำกับติดตามผล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14:paraId="026964D1" w14:textId="77777777" w:rsidR="008B2EE3" w:rsidRPr="00251240" w:rsidRDefault="008B2EE3" w:rsidP="008B2E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Output 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204D4FD0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มีผลผลิตตามแผนการดำเนินงาน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และมาตรการที่กำหนด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50FBA6A5" w14:textId="77777777" w:rsidR="008B2EE3" w:rsidRPr="00097CA5" w:rsidRDefault="008B2EE3" w:rsidP="008B2EE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7C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  <w:p w14:paraId="6134EEBE" w14:textId="77777777" w:rsidR="008B2EE3" w:rsidRPr="00400212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Outcome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3C0C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ของตัวชี้วัด</w:t>
            </w:r>
          </w:p>
          <w:p w14:paraId="46B7D0F4" w14:textId="77777777" w:rsidR="008B2EE3" w:rsidRPr="00400212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ประเมินการเปิดเผยข้อมูลสาธารณะบนเว็บไซต์ของหน่วยงานตามหลักเกณฑ์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OIT (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ค่าน้ำหนักร้อยละ 70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14D809FE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2.ประเมิน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ระดับการรับรู้การดำเนินงานคุณธรรมความโปร่งใสของผู้มีส่วนได้ส่วนเสีย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ภายใน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(IIT) 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ค่าน้ำหนักร้อยละ 30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3F041796" w14:textId="77777777" w:rsidR="008B2EE3" w:rsidRDefault="008B2EE3" w:rsidP="008B2E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235D27EA" w14:textId="1B09A5D1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7C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</w:tcPr>
          <w:p w14:paraId="58236173" w14:textId="77777777" w:rsidR="008B2EE3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ดำเนินการถึง</w:t>
            </w:r>
          </w:p>
          <w:p w14:paraId="605E4DD2" w14:textId="77777777" w:rsidR="008B2EE3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เรียบร้อยแล้ว</w:t>
            </w:r>
          </w:p>
          <w:p w14:paraId="47D0F5DA" w14:textId="5C1CCE4E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E3" w:rsidRPr="008732D4" w14:paraId="745B5CBD" w14:textId="77777777" w:rsidTr="00CF699A">
        <w:tc>
          <w:tcPr>
            <w:tcW w:w="846" w:type="dxa"/>
          </w:tcPr>
          <w:p w14:paraId="7A7604EA" w14:textId="61810843" w:rsidR="008B2EE3" w:rsidRPr="0047571E" w:rsidRDefault="008B2EE3" w:rsidP="008B2EE3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1.29</w:t>
            </w:r>
          </w:p>
        </w:tc>
        <w:tc>
          <w:tcPr>
            <w:tcW w:w="2977" w:type="dxa"/>
          </w:tcPr>
          <w:p w14:paraId="1CA76D29" w14:textId="5DD48A72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ร้อยละของความสำเร็จในการพัฒนาระบบฐานข้อมูลกลาง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DOH Data Center)</w:t>
            </w:r>
          </w:p>
        </w:tc>
        <w:tc>
          <w:tcPr>
            <w:tcW w:w="1559" w:type="dxa"/>
          </w:tcPr>
          <w:p w14:paraId="5E1383F3" w14:textId="5FF6212B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835" w:type="dxa"/>
          </w:tcPr>
          <w:p w14:paraId="2DB9FB1D" w14:textId="1C454C60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ดำเนินการได้ระดับ 1 - 3</w:t>
            </w:r>
          </w:p>
        </w:tc>
        <w:tc>
          <w:tcPr>
            <w:tcW w:w="2126" w:type="dxa"/>
          </w:tcPr>
          <w:p w14:paraId="52E34859" w14:textId="51BAAE6F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E3" w:rsidRPr="008732D4" w14:paraId="5CC37F3E" w14:textId="3B235AB8" w:rsidTr="00CF699A">
        <w:tc>
          <w:tcPr>
            <w:tcW w:w="846" w:type="dxa"/>
          </w:tcPr>
          <w:p w14:paraId="05902AFF" w14:textId="52866CA1" w:rsidR="008B2EE3" w:rsidRPr="0047571E" w:rsidRDefault="008B2EE3" w:rsidP="008B2EE3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1.30</w:t>
            </w:r>
          </w:p>
        </w:tc>
        <w:tc>
          <w:tcPr>
            <w:tcW w:w="2977" w:type="dxa"/>
          </w:tcPr>
          <w:p w14:paraId="06CE290B" w14:textId="15B2FA01" w:rsidR="008B2EE3" w:rsidRPr="00EA1E18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Scientist)  </w:t>
            </w:r>
          </w:p>
        </w:tc>
        <w:tc>
          <w:tcPr>
            <w:tcW w:w="1559" w:type="dxa"/>
          </w:tcPr>
          <w:p w14:paraId="35A2A321" w14:textId="40446527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835" w:type="dxa"/>
          </w:tcPr>
          <w:p w14:paraId="3B58E7DB" w14:textId="245CA86C" w:rsidR="008B2EE3" w:rsidRPr="00C547F4" w:rsidRDefault="008B2EE3" w:rsidP="008B2E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 5 เดือนหลัง ระดับ 1-3</w:t>
            </w:r>
          </w:p>
        </w:tc>
        <w:tc>
          <w:tcPr>
            <w:tcW w:w="2126" w:type="dxa"/>
          </w:tcPr>
          <w:p w14:paraId="565C1A56" w14:textId="77777777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E3" w:rsidRPr="008732D4" w14:paraId="0011A87C" w14:textId="266B38C0" w:rsidTr="00CF699A">
        <w:tc>
          <w:tcPr>
            <w:tcW w:w="846" w:type="dxa"/>
            <w:shd w:val="clear" w:color="auto" w:fill="auto"/>
          </w:tcPr>
          <w:p w14:paraId="52F560B0" w14:textId="15B41558" w:rsidR="008B2EE3" w:rsidRPr="0047571E" w:rsidRDefault="008B2EE3" w:rsidP="008B2EE3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1.31</w:t>
            </w:r>
          </w:p>
        </w:tc>
        <w:tc>
          <w:tcPr>
            <w:tcW w:w="2977" w:type="dxa"/>
            <w:shd w:val="clear" w:color="auto" w:fill="auto"/>
          </w:tcPr>
          <w:p w14:paraId="2A8B20BF" w14:textId="41CBED9F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1559" w:type="dxa"/>
            <w:shd w:val="clear" w:color="auto" w:fill="auto"/>
          </w:tcPr>
          <w:p w14:paraId="1D212CF4" w14:textId="1E154B9D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835" w:type="dxa"/>
          </w:tcPr>
          <w:p w14:paraId="1CC65759" w14:textId="23385A9E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มาตรการ/ประเด็นความรู้/และแนวทางการขับเคลื่อนการดำเนินงานระบบบัญชีข้อมูล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(Data Catalog)</w:t>
            </w:r>
          </w:p>
        </w:tc>
        <w:tc>
          <w:tcPr>
            <w:tcW w:w="2126" w:type="dxa"/>
          </w:tcPr>
          <w:p w14:paraId="7A6CD99D" w14:textId="77777777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EE3" w:rsidRPr="008732D4" w14:paraId="701AA9A5" w14:textId="3CE56142" w:rsidTr="00CF699A">
        <w:tc>
          <w:tcPr>
            <w:tcW w:w="846" w:type="dxa"/>
            <w:shd w:val="clear" w:color="auto" w:fill="auto"/>
          </w:tcPr>
          <w:p w14:paraId="40794489" w14:textId="1C0F4639" w:rsidR="008B2EE3" w:rsidRPr="0047571E" w:rsidRDefault="008B2EE3" w:rsidP="008B2EE3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1.32</w:t>
            </w:r>
          </w:p>
        </w:tc>
        <w:tc>
          <w:tcPr>
            <w:tcW w:w="2977" w:type="dxa"/>
          </w:tcPr>
          <w:p w14:paraId="6C7FE34F" w14:textId="77777777" w:rsidR="008B2EE3" w:rsidRPr="00EA1E18" w:rsidRDefault="008B2EE3" w:rsidP="008B2EE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ด้านเทคโนโลยีดิจิทัลและการสร้างความมั่นคงปลอดภัยของระบบสารสนเทศกรมอนามัย</w:t>
            </w:r>
          </w:p>
          <w:p w14:paraId="4B7F9337" w14:textId="0E71ABB4" w:rsidR="008B2EE3" w:rsidRPr="008732D4" w:rsidRDefault="008B2EE3" w:rsidP="008B2E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80DA329" w14:textId="3D867B79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835" w:type="dxa"/>
          </w:tcPr>
          <w:p w14:paraId="7E391D01" w14:textId="58F67413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bookmarkStart w:id="0" w:name="_Hlk100047050"/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ดำเนินการทบทวนผลการดำเนินงานตัวชี้วัดรอบ 5 เดือนแรก รายการที่ 1-4 ได้แก่ รายการข้อมูลที่นำมาใช้ มาตรการและประเด็นความรู้ที่ให้แก่ผู้รับบริการ จัดทำแผนการขับเคลื่อนและมา</w:t>
            </w:r>
            <w:r w:rsidRPr="006C487D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t>รฐานการปฏิบัติงาน (</w:t>
            </w:r>
            <w:r w:rsidRPr="006C487D">
              <w:rPr>
                <w:rFonts w:ascii="TH SarabunPSK" w:hAnsi="TH SarabunPSK" w:cs="TH SarabunPSK"/>
                <w:sz w:val="32"/>
                <w:szCs w:val="32"/>
              </w:rPr>
              <w:t>SOP)</w:t>
            </w:r>
            <w:bookmarkEnd w:id="0"/>
          </w:p>
        </w:tc>
        <w:tc>
          <w:tcPr>
            <w:tcW w:w="2126" w:type="dxa"/>
          </w:tcPr>
          <w:p w14:paraId="46D0F951" w14:textId="77777777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E3" w:rsidRPr="008732D4" w14:paraId="21EE7AA5" w14:textId="77777777" w:rsidTr="00CF699A">
        <w:tc>
          <w:tcPr>
            <w:tcW w:w="846" w:type="dxa"/>
            <w:shd w:val="clear" w:color="auto" w:fill="auto"/>
          </w:tcPr>
          <w:p w14:paraId="779CE23C" w14:textId="595B39E2" w:rsidR="008B2EE3" w:rsidRPr="0047571E" w:rsidRDefault="008B2EE3" w:rsidP="008B2EE3">
            <w:pPr>
              <w:ind w:left="-120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1.33</w:t>
            </w:r>
          </w:p>
        </w:tc>
        <w:tc>
          <w:tcPr>
            <w:tcW w:w="2977" w:type="dxa"/>
          </w:tcPr>
          <w:p w14:paraId="5CC7C3B6" w14:textId="77777777" w:rsidR="008B2EE3" w:rsidRPr="00EA1E18" w:rsidRDefault="008B2EE3" w:rsidP="008B2EE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ระดับความสำเร็จของการพัฒนาระบบสุขภาพดีวิถีไทยใหม่ สร้างไทย สร้างชาติ</w:t>
            </w:r>
          </w:p>
          <w:p w14:paraId="58A012D4" w14:textId="77777777" w:rsidR="008B2EE3" w:rsidRPr="008732D4" w:rsidRDefault="008B2EE3" w:rsidP="008B2E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FFF32C0" w14:textId="6ACC4903" w:rsidR="008B2EE3" w:rsidRPr="008732D4" w:rsidRDefault="008B2EE3" w:rsidP="008B2E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835" w:type="dxa"/>
          </w:tcPr>
          <w:p w14:paraId="4C4A9A29" w14:textId="0810AC17" w:rsidR="008B2EE3" w:rsidRPr="006C487D" w:rsidRDefault="008B2EE3" w:rsidP="004757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ดำเนินการทบทวนผลการดำเนินงานตัวชี้วัดรอบ 5 เดือนแรก รายการที่ 1-4 ได้แก่ รายการข้อมูลที่นำมาใช้ มาตรการและประเด็นความรู้ที่ให้แก่ผู้รับบริการ จัดทำแผนการขับเคลื่อนและมา</w:t>
            </w:r>
            <w:r w:rsidRPr="006C487D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6C487D">
              <w:rPr>
                <w:rFonts w:ascii="TH SarabunPSK" w:hAnsi="TH SarabunPSK" w:cs="TH SarabunPSK"/>
                <w:sz w:val="32"/>
                <w:szCs w:val="32"/>
                <w:cs/>
              </w:rPr>
              <w:t>รฐานการปฏิบัติงาน (</w:t>
            </w:r>
            <w:r w:rsidRPr="006C487D">
              <w:rPr>
                <w:rFonts w:ascii="TH SarabunPSK" w:hAnsi="TH SarabunPSK" w:cs="TH SarabunPSK"/>
                <w:sz w:val="32"/>
                <w:szCs w:val="32"/>
              </w:rPr>
              <w:t>SOP)</w:t>
            </w:r>
          </w:p>
        </w:tc>
        <w:tc>
          <w:tcPr>
            <w:tcW w:w="2126" w:type="dxa"/>
          </w:tcPr>
          <w:p w14:paraId="6508E963" w14:textId="77777777" w:rsidR="008B2EE3" w:rsidRPr="008732D4" w:rsidRDefault="008B2EE3" w:rsidP="008B2EE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3E8836" w14:textId="5FAE8450" w:rsidR="00662F0C" w:rsidRPr="00F35906" w:rsidRDefault="00140748" w:rsidP="00AC0F28">
      <w:p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F359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F35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906">
        <w:rPr>
          <w:rFonts w:ascii="TH SarabunPSK" w:hAnsi="TH SarabunPSK" w:cs="TH SarabunPSK"/>
          <w:sz w:val="32"/>
          <w:szCs w:val="32"/>
        </w:rPr>
        <w:t xml:space="preserve">: Link URL </w:t>
      </w:r>
      <w:r w:rsidRPr="00F35906">
        <w:rPr>
          <w:rFonts w:ascii="TH SarabunPSK" w:hAnsi="TH SarabunPSK" w:cs="TH SarabunPSK"/>
          <w:sz w:val="32"/>
          <w:szCs w:val="32"/>
          <w:cs/>
        </w:rPr>
        <w:t>คำรับรองการปฏิบัติราชการกองแผนงาน ปีงบประมาณ พ.ศ.256</w:t>
      </w:r>
      <w:r w:rsidR="00EA1E18" w:rsidRPr="00F35906">
        <w:rPr>
          <w:rFonts w:ascii="TH SarabunPSK" w:hAnsi="TH SarabunPSK" w:cs="TH SarabunPSK" w:hint="cs"/>
          <w:sz w:val="32"/>
          <w:szCs w:val="32"/>
          <w:cs/>
        </w:rPr>
        <w:t>5</w:t>
      </w:r>
      <w:r w:rsidRPr="00F35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906">
        <w:rPr>
          <w:rFonts w:ascii="TH SarabunPSK" w:hAnsi="TH SarabunPSK" w:cs="TH SarabunPSK"/>
          <w:sz w:val="32"/>
          <w:szCs w:val="32"/>
          <w:cs/>
        </w:rPr>
        <w:br/>
      </w:r>
      <w:r w:rsidR="005D193F" w:rsidRPr="00F35906">
        <w:rPr>
          <w:rFonts w:ascii="TH SarabunPSK" w:hAnsi="TH SarabunPSK" w:cs="TH SarabunPSK"/>
          <w:sz w:val="32"/>
          <w:szCs w:val="32"/>
        </w:rPr>
        <w:t>https://planning.anamai.moph.go.th/th/planning-pa65</w:t>
      </w:r>
    </w:p>
    <w:sectPr w:rsidR="00662F0C" w:rsidRPr="00F35906" w:rsidSect="00E96F89">
      <w:headerReference w:type="default" r:id="rId8"/>
      <w:pgSz w:w="11906" w:h="16838"/>
      <w:pgMar w:top="567" w:right="1440" w:bottom="1440" w:left="1440" w:header="708" w:footer="708" w:gutter="0"/>
      <w:pgNumType w:fmt="thaiNumbers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F150" w14:textId="77777777" w:rsidR="005B1507" w:rsidRDefault="005B1507" w:rsidP="00CF699A">
      <w:pPr>
        <w:spacing w:after="0" w:line="240" w:lineRule="auto"/>
      </w:pPr>
      <w:r>
        <w:separator/>
      </w:r>
    </w:p>
  </w:endnote>
  <w:endnote w:type="continuationSeparator" w:id="0">
    <w:p w14:paraId="69436E05" w14:textId="77777777" w:rsidR="005B1507" w:rsidRDefault="005B1507" w:rsidP="00CF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D894" w14:textId="77777777" w:rsidR="005B1507" w:rsidRDefault="005B1507" w:rsidP="00CF699A">
      <w:pPr>
        <w:spacing w:after="0" w:line="240" w:lineRule="auto"/>
      </w:pPr>
      <w:r>
        <w:separator/>
      </w:r>
    </w:p>
  </w:footnote>
  <w:footnote w:type="continuationSeparator" w:id="0">
    <w:p w14:paraId="00B2DC29" w14:textId="77777777" w:rsidR="005B1507" w:rsidRDefault="005B1507" w:rsidP="00CF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305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9EF56" w14:textId="7B6D5C79" w:rsidR="004D3F20" w:rsidRDefault="004D3F20">
        <w:pPr>
          <w:pStyle w:val="Header"/>
          <w:jc w:val="center"/>
        </w:pPr>
        <w:r w:rsidRPr="00E96F89"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E96F8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96F8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96F8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96F8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96F8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E96F89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14:paraId="25641E03" w14:textId="77777777" w:rsidR="00CF699A" w:rsidRDefault="00CF699A" w:rsidP="005A3955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0EE"/>
    <w:multiLevelType w:val="hybridMultilevel"/>
    <w:tmpl w:val="9608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58F1"/>
    <w:multiLevelType w:val="hybridMultilevel"/>
    <w:tmpl w:val="F9A82956"/>
    <w:lvl w:ilvl="0" w:tplc="0CE85ACE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369C"/>
    <w:multiLevelType w:val="hybridMultilevel"/>
    <w:tmpl w:val="52980904"/>
    <w:lvl w:ilvl="0" w:tplc="EE12C44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523C"/>
    <w:multiLevelType w:val="hybridMultilevel"/>
    <w:tmpl w:val="70C49780"/>
    <w:lvl w:ilvl="0" w:tplc="C676178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1503D"/>
    <w:rsid w:val="00023F09"/>
    <w:rsid w:val="0003233C"/>
    <w:rsid w:val="00046769"/>
    <w:rsid w:val="00047558"/>
    <w:rsid w:val="00066FCA"/>
    <w:rsid w:val="00067D01"/>
    <w:rsid w:val="00070BA0"/>
    <w:rsid w:val="00073680"/>
    <w:rsid w:val="000740EC"/>
    <w:rsid w:val="00084338"/>
    <w:rsid w:val="000A5809"/>
    <w:rsid w:val="000B2321"/>
    <w:rsid w:val="000B3DC9"/>
    <w:rsid w:val="000B76FA"/>
    <w:rsid w:val="000C2EAB"/>
    <w:rsid w:val="000D2674"/>
    <w:rsid w:val="000F0305"/>
    <w:rsid w:val="000F0B23"/>
    <w:rsid w:val="0010309F"/>
    <w:rsid w:val="00103ABD"/>
    <w:rsid w:val="00104B16"/>
    <w:rsid w:val="001076F3"/>
    <w:rsid w:val="0012010A"/>
    <w:rsid w:val="00130C28"/>
    <w:rsid w:val="00140748"/>
    <w:rsid w:val="00143B4A"/>
    <w:rsid w:val="00163FFB"/>
    <w:rsid w:val="001676D7"/>
    <w:rsid w:val="001729C0"/>
    <w:rsid w:val="0018580B"/>
    <w:rsid w:val="001942B8"/>
    <w:rsid w:val="001B0B08"/>
    <w:rsid w:val="001B0B24"/>
    <w:rsid w:val="001C0EB2"/>
    <w:rsid w:val="001C307E"/>
    <w:rsid w:val="001C54CF"/>
    <w:rsid w:val="001D1431"/>
    <w:rsid w:val="001D2199"/>
    <w:rsid w:val="001E59AB"/>
    <w:rsid w:val="001F32E7"/>
    <w:rsid w:val="002014E3"/>
    <w:rsid w:val="00204551"/>
    <w:rsid w:val="00226D3E"/>
    <w:rsid w:val="002928B7"/>
    <w:rsid w:val="002C06FA"/>
    <w:rsid w:val="002D470E"/>
    <w:rsid w:val="00302374"/>
    <w:rsid w:val="00302657"/>
    <w:rsid w:val="0030716F"/>
    <w:rsid w:val="00355D1D"/>
    <w:rsid w:val="00373B65"/>
    <w:rsid w:val="00384AC7"/>
    <w:rsid w:val="00394443"/>
    <w:rsid w:val="003B2D95"/>
    <w:rsid w:val="003D6CDB"/>
    <w:rsid w:val="003F1DCB"/>
    <w:rsid w:val="004079B2"/>
    <w:rsid w:val="004232CF"/>
    <w:rsid w:val="00460087"/>
    <w:rsid w:val="00474435"/>
    <w:rsid w:val="0047571E"/>
    <w:rsid w:val="004816CF"/>
    <w:rsid w:val="00495965"/>
    <w:rsid w:val="004A0DE7"/>
    <w:rsid w:val="004B18B5"/>
    <w:rsid w:val="004B7551"/>
    <w:rsid w:val="004C297E"/>
    <w:rsid w:val="004D3F20"/>
    <w:rsid w:val="004E0F54"/>
    <w:rsid w:val="0050291D"/>
    <w:rsid w:val="00506723"/>
    <w:rsid w:val="00546381"/>
    <w:rsid w:val="00546C99"/>
    <w:rsid w:val="00550544"/>
    <w:rsid w:val="00554424"/>
    <w:rsid w:val="005659B9"/>
    <w:rsid w:val="00567122"/>
    <w:rsid w:val="005A3955"/>
    <w:rsid w:val="005B1507"/>
    <w:rsid w:val="005D193F"/>
    <w:rsid w:val="005D5E71"/>
    <w:rsid w:val="005F0112"/>
    <w:rsid w:val="005F43F1"/>
    <w:rsid w:val="006034E4"/>
    <w:rsid w:val="0061438A"/>
    <w:rsid w:val="006343CD"/>
    <w:rsid w:val="00643FA2"/>
    <w:rsid w:val="00662F0C"/>
    <w:rsid w:val="0067765B"/>
    <w:rsid w:val="00693452"/>
    <w:rsid w:val="00696FCE"/>
    <w:rsid w:val="006C487D"/>
    <w:rsid w:val="006C55EF"/>
    <w:rsid w:val="006D0E1A"/>
    <w:rsid w:val="006D3E75"/>
    <w:rsid w:val="006F1304"/>
    <w:rsid w:val="00700D56"/>
    <w:rsid w:val="00723EAE"/>
    <w:rsid w:val="007577C4"/>
    <w:rsid w:val="00776B86"/>
    <w:rsid w:val="00795EA3"/>
    <w:rsid w:val="007B2597"/>
    <w:rsid w:val="007C3D9B"/>
    <w:rsid w:val="007D2FD0"/>
    <w:rsid w:val="007D7173"/>
    <w:rsid w:val="007E48F1"/>
    <w:rsid w:val="007E53AD"/>
    <w:rsid w:val="00804BEF"/>
    <w:rsid w:val="00826133"/>
    <w:rsid w:val="008732D4"/>
    <w:rsid w:val="00877DEB"/>
    <w:rsid w:val="00887073"/>
    <w:rsid w:val="008A3FF5"/>
    <w:rsid w:val="008B25AC"/>
    <w:rsid w:val="008B2EE3"/>
    <w:rsid w:val="008D3647"/>
    <w:rsid w:val="008D7599"/>
    <w:rsid w:val="008E3E0A"/>
    <w:rsid w:val="009121CB"/>
    <w:rsid w:val="009147F4"/>
    <w:rsid w:val="00916B29"/>
    <w:rsid w:val="009173B9"/>
    <w:rsid w:val="0092268C"/>
    <w:rsid w:val="009303CC"/>
    <w:rsid w:val="00933233"/>
    <w:rsid w:val="0093643E"/>
    <w:rsid w:val="009418C7"/>
    <w:rsid w:val="009568D2"/>
    <w:rsid w:val="0096653F"/>
    <w:rsid w:val="009669F2"/>
    <w:rsid w:val="009670C4"/>
    <w:rsid w:val="00972F3B"/>
    <w:rsid w:val="00977F0B"/>
    <w:rsid w:val="00982E24"/>
    <w:rsid w:val="00990874"/>
    <w:rsid w:val="00A04311"/>
    <w:rsid w:val="00A20B7B"/>
    <w:rsid w:val="00A34011"/>
    <w:rsid w:val="00A44350"/>
    <w:rsid w:val="00A565E9"/>
    <w:rsid w:val="00A66118"/>
    <w:rsid w:val="00A678C6"/>
    <w:rsid w:val="00AA254F"/>
    <w:rsid w:val="00AA2A3F"/>
    <w:rsid w:val="00AC0F28"/>
    <w:rsid w:val="00AC439D"/>
    <w:rsid w:val="00AE1B4F"/>
    <w:rsid w:val="00AE7841"/>
    <w:rsid w:val="00B009A2"/>
    <w:rsid w:val="00B115DB"/>
    <w:rsid w:val="00B51114"/>
    <w:rsid w:val="00B52C6D"/>
    <w:rsid w:val="00B92E09"/>
    <w:rsid w:val="00BB54FD"/>
    <w:rsid w:val="00BD0670"/>
    <w:rsid w:val="00BD5F71"/>
    <w:rsid w:val="00BE7684"/>
    <w:rsid w:val="00C017E6"/>
    <w:rsid w:val="00C272C3"/>
    <w:rsid w:val="00C301EC"/>
    <w:rsid w:val="00C35138"/>
    <w:rsid w:val="00C35735"/>
    <w:rsid w:val="00C52E46"/>
    <w:rsid w:val="00C547F4"/>
    <w:rsid w:val="00C57557"/>
    <w:rsid w:val="00C66D10"/>
    <w:rsid w:val="00C73E96"/>
    <w:rsid w:val="00C861CD"/>
    <w:rsid w:val="00C9481F"/>
    <w:rsid w:val="00CA2531"/>
    <w:rsid w:val="00CB4A30"/>
    <w:rsid w:val="00CC0940"/>
    <w:rsid w:val="00CC735A"/>
    <w:rsid w:val="00CF699A"/>
    <w:rsid w:val="00D24030"/>
    <w:rsid w:val="00D40D21"/>
    <w:rsid w:val="00D41ADE"/>
    <w:rsid w:val="00D60310"/>
    <w:rsid w:val="00D63D17"/>
    <w:rsid w:val="00D852CD"/>
    <w:rsid w:val="00D858AC"/>
    <w:rsid w:val="00D92969"/>
    <w:rsid w:val="00DB15EA"/>
    <w:rsid w:val="00DB4B89"/>
    <w:rsid w:val="00DB527C"/>
    <w:rsid w:val="00DC24B0"/>
    <w:rsid w:val="00DC5CDD"/>
    <w:rsid w:val="00E056E7"/>
    <w:rsid w:val="00E16A13"/>
    <w:rsid w:val="00E74522"/>
    <w:rsid w:val="00E7466E"/>
    <w:rsid w:val="00E81765"/>
    <w:rsid w:val="00E96311"/>
    <w:rsid w:val="00E96F89"/>
    <w:rsid w:val="00EA1E18"/>
    <w:rsid w:val="00EF1861"/>
    <w:rsid w:val="00F0164E"/>
    <w:rsid w:val="00F20404"/>
    <w:rsid w:val="00F35906"/>
    <w:rsid w:val="00F40223"/>
    <w:rsid w:val="00F41AE9"/>
    <w:rsid w:val="00F51896"/>
    <w:rsid w:val="00F62364"/>
    <w:rsid w:val="00F70552"/>
    <w:rsid w:val="00F70AB8"/>
    <w:rsid w:val="00F714E5"/>
    <w:rsid w:val="00F71915"/>
    <w:rsid w:val="00F800DB"/>
    <w:rsid w:val="00F9550E"/>
    <w:rsid w:val="00FA5D7C"/>
    <w:rsid w:val="00FD7B83"/>
    <w:rsid w:val="00FE531C"/>
    <w:rsid w:val="00FE6D95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9A"/>
  </w:style>
  <w:style w:type="paragraph" w:styleId="Footer">
    <w:name w:val="footer"/>
    <w:basedOn w:val="Normal"/>
    <w:link w:val="FooterChar"/>
    <w:uiPriority w:val="99"/>
    <w:unhideWhenUsed/>
    <w:rsid w:val="00CF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FFA7-14E1-48A2-BB0D-F6DF01D0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94</cp:revision>
  <cp:lastPrinted>2017-02-23T08:58:00Z</cp:lastPrinted>
  <dcterms:created xsi:type="dcterms:W3CDTF">2021-01-07T03:20:00Z</dcterms:created>
  <dcterms:modified xsi:type="dcterms:W3CDTF">2022-04-08T04:03:00Z</dcterms:modified>
</cp:coreProperties>
</file>